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345FE7"/>
          <w:sz w:val="18"/>
        </w:rPr>
        <w:t>DEMO DOCUMENT / 練習用</w:t>
      </w:r>
    </w:p>
    <w:p>
      <w:pPr>
        <w:pStyle w:val="Title"/>
      </w:pPr>
      <w:r>
        <w:t>担当交代の走り書き 02</w:t>
      </w:r>
    </w:p>
    <w:p>
      <w:pPr>
        <w:spacing w:after="140"/>
      </w:pPr>
      <w:r>
        <w:rPr>
          <w:color w:val="5E6A73"/>
          <w:sz w:val="19"/>
        </w:rPr>
        <w:t>次の担当が困りそうな、少し抜けのあるメモ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DOC-CONSTRUCTION-HANDOFF-002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株式会社青空デモ建設（架空）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前の担当が残したメモ</w:t>
      </w:r>
    </w:p>
    <w:p>
      <w:pPr>
        <w:pStyle w:val="ListBullet"/>
      </w:pPr>
      <w:r>
        <w:t>デモ発注者0002、返事は早めがいい人</w:t>
      </w:r>
    </w:p>
    <w:p>
      <w:pPr>
        <w:pStyle w:val="ListBullet"/>
      </w:pPr>
      <w:r>
        <w:t>工程変更の相談の話が途中</w:t>
      </w:r>
    </w:p>
    <w:p>
      <w:pPr>
        <w:pStyle w:val="ListBullet"/>
      </w:pPr>
      <w:r>
        <w:t>最新の金額はExcelにあるはず。PDFは一個古いかも</w:t>
      </w:r>
    </w:p>
    <w:p>
      <w:pPr>
        <w:pStyle w:val="ListBullet"/>
      </w:pPr>
      <w:r>
        <w:t>次に電話する日はまだ決めてない</w:t>
      </w:r>
    </w:p>
    <w:p>
      <w:pPr>
        <w:pStyle w:val="ListBullet"/>
      </w:pPr>
      <w:r>
        <w:t>詳しい人はデモ社員002。でも今週休みかも</w:t>
      </w:r>
    </w:p>
    <w:p>
      <w:pPr>
        <w:pStyle w:val="Heading1"/>
      </w:pPr>
      <w:r>
        <w:t>AIに頼むなら</w:t>
      </w:r>
    </w:p>
    <w:p>
      <w:r>
        <w:t>この引継ぎ、次の人が最初に見るものと、まだ確認が必要なことに分けて。分からない所は空けて。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345FE7"/>
        <w:sz w:val="16"/>
      </w:rPr>
      <w:t>練習用・すべて架空・外部送信禁止　｜　青空デモ建設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345FE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