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この会社のこと</w:t>
      </w:r>
    </w:p>
    <w:p>
      <w:pPr>
        <w:spacing w:after="140"/>
      </w:pPr>
      <w:r>
        <w:rPr>
          <w:color w:val="5E6A73"/>
          <w:sz w:val="19"/>
        </w:rPr>
        <w:t>会社の特徴と仕事の全体像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DOC-SALON-0001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ひだまり美容室は、美容室2店舗の運営、予約、施術、物販、集客を行う教材用の架空会社です。資料同士はIDでつながっています。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